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1" w:rsidRPr="009C2671" w:rsidRDefault="009C2671" w:rsidP="009C267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-259080</wp:posOffset>
            </wp:positionV>
            <wp:extent cx="6697345" cy="817880"/>
            <wp:effectExtent l="19050" t="0" r="8255" b="0"/>
            <wp:wrapTight wrapText="bothSides">
              <wp:wrapPolygon edited="0">
                <wp:start x="-61" y="0"/>
                <wp:lineTo x="-61" y="21130"/>
                <wp:lineTo x="21627" y="21130"/>
                <wp:lineTo x="21627" y="0"/>
                <wp:lineTo x="-61" y="0"/>
              </wp:wrapPolygon>
            </wp:wrapTight>
            <wp:docPr id="1" name="Picture 1" descr="TWENTY THINGS THAT PARENTS SHOULD TEACH THEIR CHILD:&#10;&#10;1. Play a sport.&#10;It will teach you how to win honorably, lose gracefully, respect authority, work with others, manage your time and stay out of trouble. And maybe even throw or catch.&#10;&#10;2. It is better to be kind than to be right.&#10;&#10;3. Save money when you're young because you're going to need it someday.&#10;&#10;4. Allow me to introduce you to the dishwasher, oven, washing machine, iron, vacuum, mop and broom. Now please go use them.&#10;&#10;5. Pray and be a spiritual leader.&#10;&#10;6. Don't ever be a bully and don't ever start a fight, but if some idiot clocks you, please defend yourself.&#10;&#10;7. Use careful aim when you pee. Somebody's got to clean that up, you know.&#10;&#10;8. Your knowledge and education is something that nobody can take away from you.&#10;&#10;9. Treat your partner kindly. Forever is a long time to live alone and it's even longer to live with somebody who hates your guts.&#10;&#10;10. Take pride in your appearance.&#10;&#10;11. Be strong and tender at the same time.&#10;&#10;12. A woman can do everything that you can do. This includes her having a successful career and you changing diapers at 3 A.M. Mutual respect is the key to a good relationship.&#10;&#10;13. &quot;Yes ma'am&quot; and &quot;yes sir&quot; still go a long way.&#10;&#10;14. The reason that they're called &quot;private parts&quot; is because they're &quot;private&quot;. Please do not scratch them in public.&#10;&#10;15. Peer pressure is a scary thing. Be a good leader and others will follow.&#10;&#10;16. Bringing her flowers for no reason is always a good idea.&#10;&#10;17. You will set the tone for the sexual relationship, so don't take something away from her that you can't give back.&#10;&#10;18. A sense of humor goes a long way in the healing process.&#10;&#10;19. Please choose your spouse wisely. My daughter-in-law will be the gatekeeper for me spending time with you and my grandchildren.&#10;&#10;20. Remember to call your mother and father because I might be missing you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NTY THINGS THAT PARENTS SHOULD TEACH THEIR CHILD:&#10;&#10;1. Play a sport.&#10;It will teach you how to win honorably, lose gracefully, respect authority, work with others, manage your time and stay out of trouble. And maybe even throw or catch.&#10;&#10;2. It is better to be kind than to be right.&#10;&#10;3. Save money when you're young because you're going to need it someday.&#10;&#10;4. Allow me to introduce you to the dishwasher, oven, washing machine, iron, vacuum, mop and broom. Now please go use them.&#10;&#10;5. Pray and be a spiritual leader.&#10;&#10;6. Don't ever be a bully and don't ever start a fight, but if some idiot clocks you, please defend yourself.&#10;&#10;7. Use careful aim when you pee. Somebody's got to clean that up, you know.&#10;&#10;8. Your knowledge and education is something that nobody can take away from you.&#10;&#10;9. Treat your partner kindly. Forever is a long time to live alone and it's even longer to live with somebody who hates your guts.&#10;&#10;10. Take pride in your appearance.&#10;&#10;11. Be strong and tender at the same time.&#10;&#10;12. A woman can do everything that you can do. This includes her having a successful career and you changing diapers at 3 A.M. Mutual respect is the key to a good relationship.&#10;&#10;13. &quot;Yes ma'am&quot; and &quot;yes sir&quot; still go a long way.&#10;&#10;14. The reason that they're called &quot;private parts&quot; is because they're &quot;private&quot;. Please do not scratch them in public.&#10;&#10;15. Peer pressure is a scary thing. Be a good leader and others will follow.&#10;&#10;16. Bringing her flowers for no reason is always a good idea.&#10;&#10;17. You will set the tone for the sexual relationship, so don't take something away from her that you can't give back.&#10;&#10;18. A sense of humor goes a long way in the healing process.&#10;&#10;19. Please choose your spouse wisely. My daughter-in-law will be the gatekeeper for me spending time with you and my grandchildren.&#10;&#10;20. Remember to call your mother and father because I might be missing you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90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671">
        <w:rPr>
          <w:rFonts w:ascii="Tahoma" w:eastAsia="Times New Roman" w:hAnsi="Tahoma" w:cs="Tahoma"/>
          <w:sz w:val="24"/>
          <w:szCs w:val="24"/>
        </w:rPr>
        <w:br/>
      </w:r>
      <w:r w:rsidRPr="009C2671">
        <w:rPr>
          <w:rFonts w:ascii="Bookman Old Style" w:eastAsia="Times New Roman" w:hAnsi="Bookman Old Style" w:cs="Tahoma"/>
        </w:rPr>
        <w:t>1. Play a sport.</w:t>
      </w:r>
      <w:r w:rsidRPr="009C2671">
        <w:rPr>
          <w:rFonts w:ascii="Bookman Old Style" w:eastAsia="Times New Roman" w:hAnsi="Bookman Old Style" w:cs="Tahoma"/>
        </w:rPr>
        <w:br/>
        <w:t>It will teach you how to win honorably, lose gracefully, respect authority, work with others, manage your time and stay out of trouble. And maybe even throw or catch.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2. It is better to be kind than to be right.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3. Save money when you're young because you're going to need it someday.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4. Allow me to introduce you to the dishwasher, oven, washing machine, iron, vacuum, mop and broom. Now please go use them.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5. Pray and be a spiritual leader.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6. Don't ever be a bully and don't ever start a fight, but if some idiot clocks you, please defend yourself.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7. Use careful aim when you pee. Somebody's got to clean that up, you know.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8. Your knowledge and education is something that nobody can take away from you.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9. Treat your partner kindly. Forever is a long time to live alone and it's even longer to live with somebody who hates your guts.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10. Take pride in your appearance.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 xml:space="preserve">11. </w:t>
      </w:r>
      <w:proofErr w:type="gramStart"/>
      <w:r w:rsidRPr="009C2671">
        <w:rPr>
          <w:rFonts w:ascii="Bookman Old Style" w:eastAsia="Times New Roman" w:hAnsi="Bookman Old Style" w:cs="Tahoma"/>
        </w:rPr>
        <w:t>Be</w:t>
      </w:r>
      <w:proofErr w:type="gramEnd"/>
      <w:r w:rsidRPr="009C2671">
        <w:rPr>
          <w:rFonts w:ascii="Bookman Old Style" w:eastAsia="Times New Roman" w:hAnsi="Bookman Old Style" w:cs="Tahoma"/>
        </w:rPr>
        <w:t xml:space="preserve"> strong and tender at the same time.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 xml:space="preserve">12. A woman can do everything that you can do. This includes her having a successful career and you changing diapers at 3 A.M. Mutual respect </w:t>
      </w:r>
      <w:proofErr w:type="gramStart"/>
      <w:r w:rsidRPr="009C2671">
        <w:rPr>
          <w:rFonts w:ascii="Bookman Old Style" w:eastAsia="Times New Roman" w:hAnsi="Bookman Old Style" w:cs="Tahoma"/>
        </w:rPr>
        <w:t>is</w:t>
      </w:r>
      <w:proofErr w:type="gramEnd"/>
      <w:r w:rsidRPr="009C2671">
        <w:rPr>
          <w:rFonts w:ascii="Bookman Old Style" w:eastAsia="Times New Roman" w:hAnsi="Bookman Old Style" w:cs="Tahoma"/>
        </w:rPr>
        <w:t xml:space="preserve"> the key to a good relationship.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13. "Yes ma'am" and "yes sir" still go a long way.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14. The reason that they're called "private parts" is because they're "private". Please do not scratch them in public.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15. Peer pressure is a scary thing. Be a good leader and others will follow.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16. Bringing her flowers for no reason is always a good idea.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17. You will set the tone for the sexual relationship, so don't take something away from her that you can't give back.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18. A sense of humor goes a long way in the healing process.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19. Please choose your spouse wisely. My daughter-in-law will be the gatekeeper for me spending time with you and my grandchildren.</w:t>
      </w:r>
      <w:r w:rsidRPr="009C2671">
        <w:rPr>
          <w:rFonts w:ascii="Bookman Old Style" w:eastAsia="Times New Roman" w:hAnsi="Bookman Old Style" w:cs="Tahoma"/>
        </w:rPr>
        <w:br/>
      </w:r>
      <w:r w:rsidRPr="009C2671">
        <w:rPr>
          <w:rFonts w:ascii="Bookman Old Style" w:eastAsia="Times New Roman" w:hAnsi="Bookman Old Style" w:cs="Tahoma"/>
        </w:rPr>
        <w:br/>
        <w:t>20. Remember to call your mother and father because I might be missing you.</w:t>
      </w:r>
    </w:p>
    <w:p w:rsidR="009926FA" w:rsidRDefault="009926FA" w:rsidP="009C2671">
      <w:pPr>
        <w:spacing w:after="0" w:line="240" w:lineRule="auto"/>
      </w:pPr>
    </w:p>
    <w:sectPr w:rsidR="009926FA" w:rsidSect="009C2671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2671"/>
    <w:rsid w:val="009926FA"/>
    <w:rsid w:val="009C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671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C2671"/>
  </w:style>
  <w:style w:type="paragraph" w:styleId="BalloonText">
    <w:name w:val="Balloon Text"/>
    <w:basedOn w:val="Normal"/>
    <w:link w:val="BalloonTextChar"/>
    <w:uiPriority w:val="99"/>
    <w:semiHidden/>
    <w:unhideWhenUsed/>
    <w:rsid w:val="009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35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6" w:color="CCCCCC"/>
            <w:bottom w:val="none" w:sz="0" w:space="0" w:color="auto"/>
            <w:right w:val="none" w:sz="0" w:space="0" w:color="auto"/>
          </w:divBdr>
          <w:divsChild>
            <w:div w:id="966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65947350263541&amp;set=a.122827391242204.1073741828.100005448304083&amp;type=1&amp;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Kundu</dc:creator>
  <cp:lastModifiedBy>Satish Kundu</cp:lastModifiedBy>
  <cp:revision>1</cp:revision>
  <dcterms:created xsi:type="dcterms:W3CDTF">2013-08-24T05:21:00Z</dcterms:created>
  <dcterms:modified xsi:type="dcterms:W3CDTF">2013-08-24T05:25:00Z</dcterms:modified>
</cp:coreProperties>
</file>